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4A0" w:rsidRDefault="00FF14A0" w:rsidP="00FF14A0">
      <w:pPr>
        <w:jc w:val="center"/>
        <w:rPr>
          <w:rFonts w:ascii="Arial Rounded MT Bold" w:hAnsi="Arial Rounded MT Bold" w:cs="Times"/>
          <w:sz w:val="26"/>
          <w:szCs w:val="26"/>
          <w:u w:val="single"/>
        </w:rPr>
      </w:pPr>
      <w:r>
        <w:rPr>
          <w:rFonts w:ascii="Arial Rounded MT Bold" w:hAnsi="Arial Rounded MT Bold" w:cs="Times"/>
          <w:sz w:val="26"/>
          <w:szCs w:val="26"/>
          <w:u w:val="single"/>
        </w:rPr>
        <w:t>Analyzing the 12 Tables</w:t>
      </w:r>
    </w:p>
    <w:p w:rsidR="00FF14A0" w:rsidRDefault="00FF14A0" w:rsidP="00FF14A0">
      <w:pPr>
        <w:jc w:val="center"/>
        <w:rPr>
          <w:rFonts w:ascii="Arial Rounded MT Bold" w:hAnsi="Arial Rounded MT Bold" w:cs="Times"/>
          <w:sz w:val="26"/>
          <w:szCs w:val="26"/>
          <w:u w:val="single"/>
        </w:rPr>
      </w:pPr>
    </w:p>
    <w:p w:rsidR="00FF14A0" w:rsidRPr="00FF14A0" w:rsidRDefault="00FF14A0" w:rsidP="00FF14A0">
      <w:pPr>
        <w:jc w:val="center"/>
        <w:rPr>
          <w:rFonts w:ascii="Arial Rounded MT Bold" w:hAnsi="Arial Rounded MT Bold" w:cs="Times"/>
          <w:sz w:val="26"/>
          <w:szCs w:val="26"/>
          <w:u w:val="single"/>
        </w:rPr>
      </w:pPr>
    </w:p>
    <w:p w:rsidR="00FF14A0" w:rsidRDefault="00FF14A0">
      <w:pPr>
        <w:rPr>
          <w:rFonts w:ascii="Times" w:hAnsi="Times" w:cs="Times"/>
          <w:sz w:val="26"/>
          <w:szCs w:val="26"/>
        </w:rPr>
      </w:pPr>
    </w:p>
    <w:p w:rsidR="00FF14A0" w:rsidRDefault="00FF14A0">
      <w:pPr>
        <w:rPr>
          <w:rFonts w:ascii="Arial Rounded MT Bold" w:hAnsi="Arial Rounded MT Bold" w:cs="Times"/>
          <w:sz w:val="26"/>
          <w:szCs w:val="26"/>
        </w:rPr>
      </w:pPr>
      <w:r>
        <w:rPr>
          <w:rFonts w:ascii="Arial Rounded MT Bold" w:hAnsi="Arial Rounded MT Bold" w:cs="Times"/>
          <w:sz w:val="26"/>
          <w:szCs w:val="26"/>
        </w:rPr>
        <w:t>1. How did Roman law secure</w:t>
      </w:r>
      <w:r w:rsidRPr="00FF14A0">
        <w:rPr>
          <w:rFonts w:ascii="Arial Rounded MT Bold" w:hAnsi="Arial Rounded MT Bold" w:cs="Times"/>
          <w:sz w:val="26"/>
          <w:szCs w:val="26"/>
        </w:rPr>
        <w:t xml:space="preserve"> th</w:t>
      </w:r>
      <w:r>
        <w:rPr>
          <w:rFonts w:ascii="Arial Rounded MT Bold" w:hAnsi="Arial Rounded MT Bold" w:cs="Times"/>
          <w:sz w:val="26"/>
          <w:szCs w:val="26"/>
        </w:rPr>
        <w:t xml:space="preserve">e rights of individuals?    </w:t>
      </w:r>
    </w:p>
    <w:p w:rsidR="00FF14A0" w:rsidRDefault="00FF14A0">
      <w:pPr>
        <w:rPr>
          <w:rFonts w:ascii="Arial Rounded MT Bold" w:hAnsi="Arial Rounded MT Bold" w:cs="Times"/>
          <w:sz w:val="26"/>
          <w:szCs w:val="26"/>
        </w:rPr>
      </w:pPr>
    </w:p>
    <w:p w:rsidR="00FF14A0" w:rsidRDefault="00FF14A0">
      <w:pPr>
        <w:rPr>
          <w:rFonts w:ascii="Arial Rounded MT Bold" w:hAnsi="Arial Rounded MT Bold" w:cs="Times"/>
          <w:sz w:val="26"/>
          <w:szCs w:val="26"/>
        </w:rPr>
      </w:pPr>
    </w:p>
    <w:p w:rsidR="00FF14A0" w:rsidRDefault="00FF14A0">
      <w:pPr>
        <w:rPr>
          <w:rFonts w:ascii="Arial Rounded MT Bold" w:hAnsi="Arial Rounded MT Bold" w:cs="Times"/>
          <w:sz w:val="26"/>
          <w:szCs w:val="26"/>
        </w:rPr>
      </w:pPr>
    </w:p>
    <w:p w:rsidR="00FF14A0" w:rsidRDefault="00FF14A0">
      <w:pPr>
        <w:rPr>
          <w:rFonts w:ascii="Arial Rounded MT Bold" w:hAnsi="Arial Rounded MT Bold" w:cs="Times"/>
          <w:sz w:val="26"/>
          <w:szCs w:val="26"/>
        </w:rPr>
      </w:pPr>
      <w:r>
        <w:rPr>
          <w:rFonts w:ascii="Arial Rounded MT Bold" w:hAnsi="Arial Rounded MT Bold" w:cs="Times"/>
          <w:sz w:val="26"/>
          <w:szCs w:val="26"/>
        </w:rPr>
        <w:t xml:space="preserve">2. </w:t>
      </w:r>
      <w:r w:rsidRPr="00FF14A0">
        <w:rPr>
          <w:rFonts w:ascii="Arial Rounded MT Bold" w:hAnsi="Arial Rounded MT Bold" w:cs="Times"/>
          <w:sz w:val="26"/>
          <w:szCs w:val="26"/>
        </w:rPr>
        <w:t xml:space="preserve">Which laws restricted the </w:t>
      </w:r>
      <w:r>
        <w:rPr>
          <w:rFonts w:ascii="Arial Rounded MT Bold" w:hAnsi="Arial Rounded MT Bold" w:cs="Times"/>
          <w:sz w:val="26"/>
          <w:szCs w:val="26"/>
        </w:rPr>
        <w:t xml:space="preserve">freedoms of individuals?    </w:t>
      </w:r>
    </w:p>
    <w:p w:rsidR="00FF14A0" w:rsidRDefault="00FF14A0">
      <w:pPr>
        <w:rPr>
          <w:rFonts w:ascii="Arial Rounded MT Bold" w:hAnsi="Arial Rounded MT Bold" w:cs="Times"/>
          <w:sz w:val="26"/>
          <w:szCs w:val="26"/>
        </w:rPr>
      </w:pPr>
    </w:p>
    <w:p w:rsidR="00FF14A0" w:rsidRDefault="00FF14A0">
      <w:pPr>
        <w:rPr>
          <w:rFonts w:ascii="Arial Rounded MT Bold" w:hAnsi="Arial Rounded MT Bold" w:cs="Times"/>
          <w:sz w:val="26"/>
          <w:szCs w:val="26"/>
        </w:rPr>
      </w:pPr>
    </w:p>
    <w:p w:rsidR="00FF14A0" w:rsidRDefault="00FF14A0">
      <w:pPr>
        <w:rPr>
          <w:rFonts w:ascii="Arial Rounded MT Bold" w:hAnsi="Arial Rounded MT Bold" w:cs="Times"/>
          <w:sz w:val="26"/>
          <w:szCs w:val="26"/>
        </w:rPr>
      </w:pPr>
    </w:p>
    <w:p w:rsidR="00FF14A0" w:rsidRDefault="00FF14A0">
      <w:pPr>
        <w:rPr>
          <w:rFonts w:ascii="Arial Rounded MT Bold" w:hAnsi="Arial Rounded MT Bold" w:cs="Times"/>
          <w:sz w:val="26"/>
          <w:szCs w:val="26"/>
        </w:rPr>
      </w:pPr>
      <w:r>
        <w:rPr>
          <w:rFonts w:ascii="Arial Rounded MT Bold" w:hAnsi="Arial Rounded MT Bold" w:cs="Times"/>
          <w:sz w:val="26"/>
          <w:szCs w:val="26"/>
        </w:rPr>
        <w:t>3. Do any of the laws favor certain social classes?</w:t>
      </w:r>
    </w:p>
    <w:p w:rsidR="00FF14A0" w:rsidRDefault="00FF14A0">
      <w:pPr>
        <w:rPr>
          <w:rFonts w:ascii="Arial Rounded MT Bold" w:hAnsi="Arial Rounded MT Bold" w:cs="Times"/>
          <w:sz w:val="26"/>
          <w:szCs w:val="26"/>
        </w:rPr>
      </w:pPr>
    </w:p>
    <w:p w:rsidR="00FF14A0" w:rsidRDefault="00FF14A0">
      <w:pPr>
        <w:rPr>
          <w:rFonts w:ascii="Arial Rounded MT Bold" w:hAnsi="Arial Rounded MT Bold" w:cs="Times"/>
          <w:sz w:val="26"/>
          <w:szCs w:val="26"/>
        </w:rPr>
      </w:pPr>
    </w:p>
    <w:p w:rsidR="00FF14A0" w:rsidRDefault="00FF14A0">
      <w:pPr>
        <w:rPr>
          <w:rFonts w:ascii="Arial Rounded MT Bold" w:hAnsi="Arial Rounded MT Bold" w:cs="Times"/>
          <w:sz w:val="26"/>
          <w:szCs w:val="26"/>
        </w:rPr>
      </w:pPr>
    </w:p>
    <w:p w:rsidR="00FF14A0" w:rsidRDefault="00FF14A0">
      <w:pPr>
        <w:rPr>
          <w:rFonts w:ascii="Arial Rounded MT Bold" w:hAnsi="Arial Rounded MT Bold" w:cs="Times"/>
          <w:sz w:val="26"/>
          <w:szCs w:val="26"/>
        </w:rPr>
      </w:pPr>
      <w:r>
        <w:rPr>
          <w:rFonts w:ascii="Arial Rounded MT Bold" w:hAnsi="Arial Rounded MT Bold" w:cs="Times"/>
          <w:sz w:val="26"/>
          <w:szCs w:val="26"/>
        </w:rPr>
        <w:t xml:space="preserve">4. </w:t>
      </w:r>
      <w:r w:rsidRPr="00FF14A0">
        <w:rPr>
          <w:rFonts w:ascii="Arial Rounded MT Bold" w:hAnsi="Arial Rounded MT Bold" w:cs="Times"/>
          <w:sz w:val="26"/>
          <w:szCs w:val="26"/>
        </w:rPr>
        <w:t>How does this list of laws compare to tho</w:t>
      </w:r>
      <w:r>
        <w:rPr>
          <w:rFonts w:ascii="Arial Rounded MT Bold" w:hAnsi="Arial Rounded MT Bold" w:cs="Times"/>
          <w:sz w:val="26"/>
          <w:szCs w:val="26"/>
        </w:rPr>
        <w:t xml:space="preserve">se of our society today?    </w:t>
      </w:r>
    </w:p>
    <w:p w:rsidR="00FF14A0" w:rsidRDefault="00FF14A0">
      <w:pPr>
        <w:rPr>
          <w:rFonts w:ascii="Arial Rounded MT Bold" w:hAnsi="Arial Rounded MT Bold" w:cs="Times"/>
          <w:sz w:val="26"/>
          <w:szCs w:val="26"/>
        </w:rPr>
      </w:pPr>
    </w:p>
    <w:p w:rsidR="00FF14A0" w:rsidRDefault="00FF14A0">
      <w:pPr>
        <w:rPr>
          <w:rFonts w:ascii="Arial Rounded MT Bold" w:hAnsi="Arial Rounded MT Bold" w:cs="Times"/>
          <w:sz w:val="26"/>
          <w:szCs w:val="26"/>
        </w:rPr>
      </w:pPr>
    </w:p>
    <w:p w:rsidR="00FF14A0" w:rsidRDefault="00FF14A0">
      <w:pPr>
        <w:rPr>
          <w:rFonts w:ascii="Arial Rounded MT Bold" w:hAnsi="Arial Rounded MT Bold" w:cs="Times"/>
          <w:sz w:val="26"/>
          <w:szCs w:val="26"/>
        </w:rPr>
      </w:pPr>
      <w:bookmarkStart w:id="0" w:name="_GoBack"/>
      <w:bookmarkEnd w:id="0"/>
    </w:p>
    <w:p w:rsidR="00FF14A0" w:rsidRDefault="00FF14A0">
      <w:pPr>
        <w:rPr>
          <w:rFonts w:ascii="Arial Rounded MT Bold" w:hAnsi="Arial Rounded MT Bold" w:cs="Times"/>
          <w:sz w:val="26"/>
          <w:szCs w:val="26"/>
        </w:rPr>
      </w:pPr>
      <w:r>
        <w:rPr>
          <w:rFonts w:ascii="Arial Rounded MT Bold" w:hAnsi="Arial Rounded MT Bold" w:cs="Times"/>
          <w:sz w:val="26"/>
          <w:szCs w:val="26"/>
        </w:rPr>
        <w:t xml:space="preserve">5. </w:t>
      </w:r>
      <w:r w:rsidRPr="00FF14A0">
        <w:rPr>
          <w:rFonts w:ascii="Arial Rounded MT Bold" w:hAnsi="Arial Rounded MT Bold" w:cs="Times"/>
          <w:sz w:val="26"/>
          <w:szCs w:val="26"/>
        </w:rPr>
        <w:t>Which laws seem unfair or t</w:t>
      </w:r>
      <w:r>
        <w:rPr>
          <w:rFonts w:ascii="Arial Rounded MT Bold" w:hAnsi="Arial Rounded MT Bold" w:cs="Times"/>
          <w:sz w:val="26"/>
          <w:szCs w:val="26"/>
        </w:rPr>
        <w:t>yrannical?  Explain why.   </w:t>
      </w:r>
    </w:p>
    <w:p w:rsidR="00FF14A0" w:rsidRDefault="00FF14A0">
      <w:pPr>
        <w:rPr>
          <w:rFonts w:ascii="Arial Rounded MT Bold" w:hAnsi="Arial Rounded MT Bold" w:cs="Times"/>
          <w:sz w:val="26"/>
          <w:szCs w:val="26"/>
        </w:rPr>
      </w:pPr>
    </w:p>
    <w:p w:rsidR="00FF14A0" w:rsidRDefault="00FF14A0">
      <w:pPr>
        <w:rPr>
          <w:rFonts w:ascii="Arial Rounded MT Bold" w:hAnsi="Arial Rounded MT Bold" w:cs="Times"/>
          <w:sz w:val="26"/>
          <w:szCs w:val="26"/>
        </w:rPr>
      </w:pPr>
    </w:p>
    <w:p w:rsidR="00FF14A0" w:rsidRDefault="00FF14A0">
      <w:pPr>
        <w:rPr>
          <w:rFonts w:ascii="Arial Rounded MT Bold" w:hAnsi="Arial Rounded MT Bold" w:cs="Times"/>
          <w:sz w:val="26"/>
          <w:szCs w:val="26"/>
        </w:rPr>
      </w:pPr>
    </w:p>
    <w:p w:rsidR="007F6BC1" w:rsidRDefault="00FF14A0">
      <w:pPr>
        <w:rPr>
          <w:rFonts w:ascii="Arial Rounded MT Bold" w:hAnsi="Arial Rounded MT Bold" w:cs="Times"/>
          <w:sz w:val="26"/>
          <w:szCs w:val="26"/>
        </w:rPr>
      </w:pPr>
      <w:r>
        <w:rPr>
          <w:rFonts w:ascii="Arial Rounded MT Bold" w:hAnsi="Arial Rounded MT Bold" w:cs="Times"/>
          <w:sz w:val="26"/>
          <w:szCs w:val="26"/>
        </w:rPr>
        <w:t>6. Based on what you have learned today about the Roman Republic and the 12 Tables, explain how citizens in Ancient Rome interacted with their government.  Give at least 2 pieces of evidence from the video or text.</w:t>
      </w:r>
    </w:p>
    <w:p w:rsidR="00FF14A0" w:rsidRDefault="00FF14A0">
      <w:pPr>
        <w:rPr>
          <w:rFonts w:ascii="Arial Rounded MT Bold" w:hAnsi="Arial Rounded MT Bold" w:cs="Times"/>
          <w:sz w:val="26"/>
          <w:szCs w:val="26"/>
        </w:rPr>
      </w:pPr>
    </w:p>
    <w:p w:rsidR="00FF14A0" w:rsidRPr="00FF14A0" w:rsidRDefault="00FF14A0">
      <w:pPr>
        <w:rPr>
          <w:rFonts w:ascii="Arial Rounded MT Bold" w:hAnsi="Arial Rounded MT Bold"/>
          <w:u w:val="single"/>
        </w:rPr>
      </w:pP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  <w:r>
        <w:rPr>
          <w:rFonts w:ascii="Arial Rounded MT Bold" w:hAnsi="Arial Rounded MT Bold" w:cs="Times"/>
          <w:sz w:val="26"/>
          <w:szCs w:val="26"/>
          <w:u w:val="single"/>
        </w:rPr>
        <w:tab/>
      </w:r>
    </w:p>
    <w:sectPr w:rsidR="00FF14A0" w:rsidRPr="00FF14A0" w:rsidSect="007F6BC1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4A0" w:rsidRDefault="00FF14A0" w:rsidP="00FF14A0">
      <w:r>
        <w:separator/>
      </w:r>
    </w:p>
  </w:endnote>
  <w:endnote w:type="continuationSeparator" w:id="0">
    <w:p w:rsidR="00FF14A0" w:rsidRDefault="00FF14A0" w:rsidP="00FF1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4A0" w:rsidRDefault="00FF14A0" w:rsidP="00FF14A0">
      <w:r>
        <w:separator/>
      </w:r>
    </w:p>
  </w:footnote>
  <w:footnote w:type="continuationSeparator" w:id="0">
    <w:p w:rsidR="00FF14A0" w:rsidRDefault="00FF14A0" w:rsidP="00FF14A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A0" w:rsidRDefault="00FF14A0" w:rsidP="00FF14A0">
    <w:pPr>
      <w:pStyle w:val="Header"/>
      <w:jc w:val="right"/>
    </w:pPr>
    <w:r>
      <w:t>Name 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4A0"/>
    <w:rsid w:val="007F6BC1"/>
    <w:rsid w:val="00FF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4F49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14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14A0"/>
  </w:style>
  <w:style w:type="paragraph" w:styleId="Footer">
    <w:name w:val="footer"/>
    <w:basedOn w:val="Normal"/>
    <w:link w:val="FooterChar"/>
    <w:uiPriority w:val="99"/>
    <w:unhideWhenUsed/>
    <w:rsid w:val="00FF14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14A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14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14A0"/>
  </w:style>
  <w:style w:type="paragraph" w:styleId="Footer">
    <w:name w:val="footer"/>
    <w:basedOn w:val="Normal"/>
    <w:link w:val="FooterChar"/>
    <w:uiPriority w:val="99"/>
    <w:unhideWhenUsed/>
    <w:rsid w:val="00FF14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1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609</Characters>
  <Application>Microsoft Macintosh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2013-12-03T13:37:00Z</dcterms:created>
  <dcterms:modified xsi:type="dcterms:W3CDTF">2013-12-03T13:46:00Z</dcterms:modified>
</cp:coreProperties>
</file>